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6" w:rsidRDefault="005A3246" w:rsidP="005A3246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bookmarkStart w:id="2" w:name="_GoBack"/>
      <w:bookmarkEnd w:id="2"/>
    </w:p>
    <w:p w:rsidR="00EE543E" w:rsidRDefault="005A3246" w:rsidP="005A3246">
      <w:pPr>
        <w:pStyle w:val="10"/>
        <w:keepNext/>
        <w:keepLines/>
        <w:shd w:val="clear" w:color="auto" w:fill="auto"/>
      </w:pPr>
      <w:r>
        <w:t>Раздел V. Сводная ведомость результатов проведения специальной оценки условий труда</w:t>
      </w:r>
      <w:bookmarkEnd w:id="0"/>
      <w:bookmarkEnd w:id="1"/>
    </w:p>
    <w:p w:rsidR="00EE543E" w:rsidRDefault="005A3246" w:rsidP="005A3246">
      <w:pPr>
        <w:pStyle w:val="22"/>
        <w:keepNext/>
        <w:keepLines/>
        <w:shd w:val="clear" w:color="auto" w:fill="auto"/>
        <w:spacing w:line="276" w:lineRule="auto"/>
      </w:pPr>
      <w:bookmarkStart w:id="3" w:name="bookmark2"/>
      <w:bookmarkStart w:id="4" w:name="bookmark3"/>
      <w:r>
        <w:t xml:space="preserve">Общество с ограниченной ответственностью «Угольно-логистическая компания «Разрез </w:t>
      </w:r>
      <w:proofErr w:type="spellStart"/>
      <w:r>
        <w:t>Аршановский</w:t>
      </w:r>
      <w:proofErr w:type="spellEnd"/>
      <w:r>
        <w:t>»</w:t>
      </w:r>
      <w:bookmarkEnd w:id="3"/>
      <w:bookmarkEnd w:id="4"/>
    </w:p>
    <w:p w:rsidR="00EE543E" w:rsidRDefault="005A3246" w:rsidP="005A3246">
      <w:pPr>
        <w:pStyle w:val="11"/>
        <w:shd w:val="clear" w:color="auto" w:fill="auto"/>
        <w:spacing w:line="276" w:lineRule="auto"/>
        <w:jc w:val="center"/>
      </w:pPr>
      <w:r>
        <w:t>(наименование организации)</w:t>
      </w:r>
    </w:p>
    <w:p w:rsidR="00EE543E" w:rsidRDefault="005A3246">
      <w:pPr>
        <w:pStyle w:val="a5"/>
        <w:shd w:val="clear" w:color="auto" w:fill="auto"/>
        <w:ind w:left="14357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845"/>
        <w:gridCol w:w="3120"/>
        <w:gridCol w:w="1046"/>
        <w:gridCol w:w="1056"/>
        <w:gridCol w:w="1166"/>
        <w:gridCol w:w="1162"/>
        <w:gridCol w:w="1176"/>
        <w:gridCol w:w="1176"/>
        <w:gridCol w:w="1094"/>
      </w:tblGrid>
      <w:tr w:rsidR="00EE543E">
        <w:trPr>
          <w:trHeight w:val="494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E543E">
        <w:trPr>
          <w:trHeight w:val="355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4</w:t>
            </w:r>
          </w:p>
        </w:tc>
      </w:tr>
      <w:tr w:rsidR="00EE543E">
        <w:trPr>
          <w:trHeight w:val="696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43E" w:rsidRDefault="00EE543E"/>
        </w:tc>
      </w:tr>
      <w:tr w:rsidR="00EE543E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543E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(ед.) - основные/все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EE543E">
        <w:trPr>
          <w:trHeight w:val="46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Работники,занятые</w:t>
            </w:r>
            <w:proofErr w:type="spellEnd"/>
            <w:r>
              <w:rPr>
                <w:sz w:val="20"/>
                <w:szCs w:val="20"/>
              </w:rPr>
              <w:t xml:space="preserve"> на рабочих местах (чел.)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43E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женщин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43E">
        <w:trPr>
          <w:trHeight w:val="2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43E">
        <w:trPr>
          <w:trHeight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543E" w:rsidRDefault="00EE543E">
      <w:pPr>
        <w:spacing w:after="159" w:line="1" w:lineRule="exact"/>
      </w:pPr>
    </w:p>
    <w:p w:rsidR="005A3246" w:rsidRDefault="005A3246">
      <w:pPr>
        <w:pStyle w:val="a5"/>
        <w:shd w:val="clear" w:color="auto" w:fill="auto"/>
        <w:ind w:left="14333"/>
      </w:pPr>
    </w:p>
    <w:p w:rsidR="007371C8" w:rsidRDefault="007371C8">
      <w:pPr>
        <w:pStyle w:val="a5"/>
        <w:shd w:val="clear" w:color="auto" w:fill="auto"/>
        <w:ind w:left="14333"/>
      </w:pPr>
    </w:p>
    <w:p w:rsidR="00EE543E" w:rsidRDefault="005A3246">
      <w:pPr>
        <w:pStyle w:val="a5"/>
        <w:shd w:val="clear" w:color="auto" w:fill="auto"/>
        <w:ind w:left="14333"/>
      </w:pPr>
      <w:r>
        <w:t>Таблица 2</w:t>
      </w:r>
    </w:p>
    <w:tbl>
      <w:tblPr>
        <w:tblOverlap w:val="never"/>
        <w:tblW w:w="160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4"/>
        <w:gridCol w:w="374"/>
        <w:gridCol w:w="18"/>
        <w:gridCol w:w="328"/>
        <w:gridCol w:w="53"/>
        <w:gridCol w:w="379"/>
        <w:gridCol w:w="58"/>
        <w:gridCol w:w="1"/>
        <w:gridCol w:w="315"/>
        <w:gridCol w:w="54"/>
        <w:gridCol w:w="6"/>
        <w:gridCol w:w="290"/>
        <w:gridCol w:w="52"/>
        <w:gridCol w:w="2"/>
        <w:gridCol w:w="383"/>
        <w:gridCol w:w="48"/>
        <w:gridCol w:w="11"/>
        <w:gridCol w:w="431"/>
        <w:gridCol w:w="50"/>
        <w:gridCol w:w="4"/>
        <w:gridCol w:w="426"/>
        <w:gridCol w:w="49"/>
        <w:gridCol w:w="8"/>
        <w:gridCol w:w="423"/>
        <w:gridCol w:w="49"/>
        <w:gridCol w:w="10"/>
        <w:gridCol w:w="421"/>
        <w:gridCol w:w="49"/>
        <w:gridCol w:w="12"/>
        <w:gridCol w:w="419"/>
        <w:gridCol w:w="49"/>
        <w:gridCol w:w="14"/>
        <w:gridCol w:w="417"/>
        <w:gridCol w:w="54"/>
        <w:gridCol w:w="11"/>
        <w:gridCol w:w="415"/>
        <w:gridCol w:w="59"/>
        <w:gridCol w:w="13"/>
        <w:gridCol w:w="408"/>
        <w:gridCol w:w="64"/>
        <w:gridCol w:w="10"/>
        <w:gridCol w:w="411"/>
        <w:gridCol w:w="64"/>
        <w:gridCol w:w="12"/>
        <w:gridCol w:w="562"/>
        <w:gridCol w:w="60"/>
        <w:gridCol w:w="23"/>
        <w:gridCol w:w="551"/>
        <w:gridCol w:w="60"/>
        <w:gridCol w:w="20"/>
        <w:gridCol w:w="558"/>
        <w:gridCol w:w="51"/>
        <w:gridCol w:w="27"/>
        <w:gridCol w:w="565"/>
        <w:gridCol w:w="46"/>
        <w:gridCol w:w="20"/>
        <w:gridCol w:w="568"/>
        <w:gridCol w:w="9"/>
        <w:gridCol w:w="32"/>
        <w:gridCol w:w="22"/>
        <w:gridCol w:w="427"/>
        <w:gridCol w:w="31"/>
        <w:gridCol w:w="19"/>
        <w:gridCol w:w="506"/>
        <w:gridCol w:w="94"/>
        <w:gridCol w:w="40"/>
        <w:gridCol w:w="392"/>
        <w:gridCol w:w="40"/>
      </w:tblGrid>
      <w:tr w:rsidR="00EE543E" w:rsidTr="003E2479">
        <w:trPr>
          <w:gridAfter w:val="4"/>
          <w:wAfter w:w="566" w:type="dxa"/>
          <w:trHeight w:val="23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Профессия/должность/специальность работника</w:t>
            </w:r>
          </w:p>
        </w:tc>
        <w:tc>
          <w:tcPr>
            <w:tcW w:w="6163" w:type="dxa"/>
            <w:gridSpan w:val="3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Cs w:val="16"/>
              </w:rPr>
            </w:pPr>
            <w:r w:rsidRPr="005A3246">
              <w:rPr>
                <w:szCs w:val="16"/>
              </w:rPr>
              <w:t>Классы (подклассы) условий труда</w:t>
            </w:r>
          </w:p>
        </w:tc>
        <w:tc>
          <w:tcPr>
            <w:tcW w:w="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71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Итоговый класс (подкласс) усло</w:t>
            </w:r>
            <w:r w:rsidRPr="005A3246">
              <w:rPr>
                <w:rFonts w:eastAsia="Arial"/>
                <w:sz w:val="16"/>
                <w:szCs w:val="16"/>
              </w:rPr>
              <w:softHyphen/>
              <w:t>вий труда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83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Итоговый класс (подкласс) усло</w:t>
            </w:r>
            <w:r w:rsidRPr="005A3246">
              <w:rPr>
                <w:rFonts w:eastAsia="Arial"/>
                <w:sz w:val="16"/>
                <w:szCs w:val="16"/>
              </w:rPr>
              <w:softHyphen/>
              <w:t>вий труда с учетом эффективного применения СИЗ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86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86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Ежегодный дополнительный опла</w:t>
            </w:r>
            <w:r w:rsidRPr="005A3246">
              <w:rPr>
                <w:rFonts w:eastAsia="Arial"/>
                <w:sz w:val="16"/>
                <w:szCs w:val="16"/>
              </w:rPr>
              <w:softHyphen/>
              <w:t>чиваемый отпуск (ла/нет)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86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Лечебно-профилактическое пита</w:t>
            </w:r>
            <w:r>
              <w:rPr>
                <w:rFonts w:eastAsia="Arial"/>
                <w:sz w:val="16"/>
                <w:szCs w:val="16"/>
              </w:rPr>
              <w:t>ние</w:t>
            </w:r>
            <w:r w:rsidRPr="005A3246">
              <w:rPr>
                <w:rFonts w:eastAsia="Arial"/>
                <w:sz w:val="16"/>
                <w:szCs w:val="16"/>
              </w:rPr>
              <w:t xml:space="preserve"> (да/нет)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Льготное пенсионное обеспечение</w:t>
            </w:r>
          </w:p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(да/нет)</w:t>
            </w:r>
          </w:p>
        </w:tc>
      </w:tr>
      <w:tr w:rsidR="005A3246" w:rsidTr="003E2479">
        <w:trPr>
          <w:gridAfter w:val="4"/>
          <w:wAfter w:w="566" w:type="dxa"/>
          <w:trHeight w:val="2222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543E" w:rsidRDefault="00EE543E"/>
        </w:tc>
        <w:tc>
          <w:tcPr>
            <w:tcW w:w="31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543E" w:rsidRDefault="00EE543E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химический фактор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биологический фактор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шум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инфразвук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ультразвук воздушный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вибрация общая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вибрация локальная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rFonts w:eastAsia="Arial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5A3246" w:rsidP="005A3246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5A3246">
              <w:rPr>
                <w:sz w:val="16"/>
                <w:szCs w:val="16"/>
              </w:rPr>
              <w:t>напряженность трудового про</w:t>
            </w:r>
            <w:r w:rsidRPr="005A3246">
              <w:rPr>
                <w:sz w:val="16"/>
                <w:szCs w:val="16"/>
              </w:rPr>
              <w:softHyphen/>
              <w:t>цесса</w:t>
            </w:r>
          </w:p>
        </w:tc>
        <w:tc>
          <w:tcPr>
            <w:tcW w:w="4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43E" w:rsidRPr="005A3246" w:rsidRDefault="00EE543E" w:rsidP="005A3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246" w:rsidTr="003E2479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24</w:t>
            </w:r>
          </w:p>
        </w:tc>
      </w:tr>
      <w:tr w:rsidR="00EE543E" w:rsidTr="003E2479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Бухгалтерия</w:t>
            </w:r>
          </w:p>
        </w:tc>
      </w:tr>
      <w:tr w:rsidR="005A3246" w:rsidTr="003E2479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33.52423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Главный бухгалтер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5A3246" w:rsidTr="003E2479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34.52423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Заместитель главного бухгалтера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C9412F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EE543E" w:rsidTr="003E2479">
        <w:trPr>
          <w:gridAfter w:val="4"/>
          <w:wAfter w:w="566" w:type="dxa"/>
          <w:trHeight w:val="22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Геологическая служба</w:t>
            </w:r>
          </w:p>
        </w:tc>
      </w:tr>
      <w:tr w:rsidR="005A3246" w:rsidTr="003E2479">
        <w:trPr>
          <w:gridAfter w:val="4"/>
          <w:wAfter w:w="566" w:type="dxa"/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35.52423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Участковый геолог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t>3.1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43E" w:rsidRDefault="005A3246" w:rsidP="005A324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5A3246" w:rsidTr="003E2479">
        <w:trPr>
          <w:gridAfter w:val="4"/>
          <w:wAfter w:w="566" w:type="dxa"/>
          <w:trHeight w:val="21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46" w:rsidRDefault="005A3246">
            <w:pPr>
              <w:pStyle w:val="a7"/>
              <w:shd w:val="clear" w:color="auto" w:fill="auto"/>
            </w:pPr>
            <w:r>
              <w:t>Грузовая служба</w:t>
            </w:r>
          </w:p>
        </w:tc>
      </w:tr>
      <w:tr w:rsidR="005A3246" w:rsidTr="003E2479">
        <w:trPr>
          <w:gridAfter w:val="4"/>
          <w:wAfter w:w="566" w:type="dxa"/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36.52423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Заместитель директора по логистике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5A3246" w:rsidTr="003E2479">
        <w:trPr>
          <w:gridAfter w:val="4"/>
          <w:wAfter w:w="566" w:type="dxa"/>
          <w:trHeight w:val="4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37.52423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Заместитель директора по оператив</w:t>
            </w:r>
            <w:r>
              <w:softHyphen/>
              <w:t>ным вопросам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46" w:rsidRDefault="005A3246" w:rsidP="005A3246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46" w:rsidRDefault="005A3246" w:rsidP="005A324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E94DE9" w:rsidTr="00A51B8B">
        <w:trPr>
          <w:gridAfter w:val="4"/>
          <w:wAfter w:w="566" w:type="dxa"/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  <w:jc w:val="center"/>
            </w:pPr>
            <w:r>
              <w:lastRenderedPageBreak/>
              <w:t>38.52423А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Приемосдатчик груза и багажа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4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38.52423-1А</w:t>
            </w:r>
          </w:p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(38.52423А)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Приемосдатчик груза и багажа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38.52423-2А</w:t>
            </w:r>
          </w:p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(38.52423А)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Приемосдатчик груза и багажа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rPr>
                <w:lang w:val="en-US" w:eastAsia="en-US" w:bidi="en-US"/>
              </w:rPr>
              <w:t>38.52423-3A</w:t>
            </w:r>
          </w:p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(38.52423А)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Приемосдатчик груза и багажа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38.52423-4А</w:t>
            </w:r>
          </w:p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(38.52423А)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Приемосдатчик груза и багажа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Департамент по производству</w:t>
            </w:r>
          </w:p>
        </w:tc>
      </w:tr>
      <w:tr w:rsidR="00E94DE9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39.52423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Директор по производству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E94DE9" w:rsidTr="00A51B8B">
        <w:trPr>
          <w:gridAfter w:val="4"/>
          <w:wAfter w:w="566" w:type="dxa"/>
          <w:trHeight w:val="2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40.52423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Заместитель директора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Маркшейдерская служба</w:t>
            </w:r>
          </w:p>
        </w:tc>
      </w:tr>
      <w:tr w:rsidR="00E94DE9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41.52423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Горнорабочий на маркшейдерских работах 2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E94DE9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42.52423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Техник-картограф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43.52423А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Участковый маркшейдер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E94DE9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43.52423-1А</w:t>
            </w:r>
          </w:p>
          <w:p w:rsidR="00E94DE9" w:rsidRDefault="00E94DE9" w:rsidP="00E94DE9">
            <w:pPr>
              <w:pStyle w:val="a7"/>
              <w:shd w:val="clear" w:color="auto" w:fill="auto"/>
              <w:spacing w:line="233" w:lineRule="auto"/>
              <w:ind w:firstLine="360"/>
            </w:pPr>
            <w:r>
              <w:t>(43.52423А)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Участковый маркшейдер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EE543E" w:rsidTr="00A51B8B">
        <w:trPr>
          <w:gridAfter w:val="4"/>
          <w:wAfter w:w="566" w:type="dxa"/>
          <w:trHeight w:val="22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Отдел внутреннего режима</w:t>
            </w:r>
          </w:p>
        </w:tc>
      </w:tr>
      <w:tr w:rsidR="00E94DE9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44.52423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Дежурный бюро пропусков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45.52423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Старший инспектор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22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DE9" w:rsidRPr="004F6C4D" w:rsidRDefault="00E94DE9" w:rsidP="00E94DE9">
            <w:pPr>
              <w:pStyle w:val="a7"/>
              <w:shd w:val="clear" w:color="auto" w:fill="auto"/>
            </w:pPr>
            <w:r>
              <w:t>Отдел делопроизводства</w:t>
            </w:r>
          </w:p>
        </w:tc>
      </w:tr>
      <w:tr w:rsidR="00E94DE9" w:rsidTr="00A51B8B">
        <w:trPr>
          <w:gridAfter w:val="4"/>
          <w:wAfter w:w="566" w:type="dxa"/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46.52423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Делопроизводитель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94DE9" w:rsidTr="00A51B8B">
        <w:trPr>
          <w:gridAfter w:val="4"/>
          <w:wAfter w:w="566" w:type="dxa"/>
          <w:trHeight w:val="22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DE9" w:rsidRPr="004F6C4D" w:rsidRDefault="00E94DE9" w:rsidP="00E94DE9">
            <w:pPr>
              <w:pStyle w:val="a7"/>
              <w:shd w:val="clear" w:color="auto" w:fill="auto"/>
            </w:pPr>
            <w:r>
              <w:t>Планово-экономический отдел</w:t>
            </w:r>
          </w:p>
        </w:tc>
      </w:tr>
      <w:tr w:rsidR="00E94DE9" w:rsidTr="00A51B8B">
        <w:trPr>
          <w:gridAfter w:val="4"/>
          <w:wAfter w:w="566" w:type="dxa"/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ind w:firstLine="360"/>
            </w:pPr>
            <w:r>
              <w:t>47.52423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Экономист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E9" w:rsidRDefault="00E94DE9" w:rsidP="00E94DE9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Производственная служба</w:t>
            </w:r>
          </w:p>
        </w:tc>
      </w:tr>
      <w:tr w:rsidR="00611EB5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48.52423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Горный диспетчер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611EB5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ind w:firstLine="360"/>
            </w:pPr>
            <w:r>
              <w:t>49.52423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Начальник смены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611EB5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50.52423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Старший горный диспетчер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B46E24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7E630A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jc w:val="center"/>
            </w:pPr>
            <w:r w:rsidRPr="002970A5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Служба главного энергетика</w:t>
            </w:r>
          </w:p>
        </w:tc>
      </w:tr>
      <w:tr w:rsidR="00611EB5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ind w:firstLine="360"/>
            </w:pPr>
            <w:r>
              <w:t>51.52423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Электрослесарь (слесарь) дежурный и по ремонту оборудования 6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611EB5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52.52423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Электромонтер по обслуживанию подстанций 4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3.1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3.1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16"/>
        </w:trPr>
        <w:tc>
          <w:tcPr>
            <w:tcW w:w="6495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Служба ох</w:t>
            </w:r>
            <w:r w:rsidR="00611EB5">
              <w:t>раны труда и промышленной безопасности</w:t>
            </w:r>
          </w:p>
        </w:tc>
        <w:tc>
          <w:tcPr>
            <w:tcW w:w="8951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EE543E">
            <w:pPr>
              <w:pStyle w:val="a7"/>
              <w:shd w:val="clear" w:color="auto" w:fill="auto"/>
            </w:pPr>
          </w:p>
        </w:tc>
      </w:tr>
      <w:tr w:rsidR="00611EB5" w:rsidTr="00A51B8B">
        <w:trPr>
          <w:gridAfter w:val="4"/>
          <w:wAfter w:w="566" w:type="dxa"/>
          <w:trHeight w:val="6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53.52423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Служба по строительству</w:t>
            </w:r>
          </w:p>
        </w:tc>
      </w:tr>
      <w:tr w:rsidR="00611EB5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ind w:firstLine="360"/>
            </w:pPr>
            <w:r>
              <w:t>54.52423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Заместитель директора по строи</w:t>
            </w:r>
            <w:r>
              <w:softHyphen/>
              <w:t>тельству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611EB5" w:rsidTr="00A51B8B">
        <w:trPr>
          <w:gridAfter w:val="4"/>
          <w:wAfter w:w="566" w:type="dxa"/>
          <w:trHeight w:val="13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</w:pPr>
            <w:r>
              <w:t>Служба по управлению персоналом</w:t>
            </w:r>
          </w:p>
        </w:tc>
      </w:tr>
      <w:tr w:rsidR="00611EB5" w:rsidTr="00A51B8B">
        <w:trPr>
          <w:gridAfter w:val="4"/>
          <w:wAfter w:w="566" w:type="dxa"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ind w:firstLine="360"/>
            </w:pPr>
            <w:r>
              <w:t>55.52423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Специалист по кадрам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35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lastRenderedPageBreak/>
              <w:t>Управление по устойчивости и развитию</w:t>
            </w:r>
          </w:p>
        </w:tc>
      </w:tr>
      <w:tr w:rsidR="00611EB5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ind w:firstLine="360"/>
            </w:pPr>
            <w:r>
              <w:t>56.52423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Заместитель генерального директора по устойчивости и развитию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Pr="00611EB5" w:rsidRDefault="00611EB5" w:rsidP="006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EB5" w:rsidRDefault="00611EB5" w:rsidP="00611EB5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Участок по обслуживанию производственной деятельности</w:t>
            </w:r>
          </w:p>
        </w:tc>
      </w:tr>
      <w:tr w:rsidR="007371C8" w:rsidTr="00A51B8B">
        <w:trPr>
          <w:gridAfter w:val="4"/>
          <w:wAfter w:w="566" w:type="dxa"/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ind w:firstLine="360"/>
            </w:pPr>
            <w:r>
              <w:t>57.52423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Водитель автомобиля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ind w:firstLine="360"/>
            </w:pPr>
            <w:r>
              <w:t>58.52423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Водитель автомобиля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ind w:firstLine="360"/>
            </w:pPr>
            <w:r>
              <w:t>59.52423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Водитель автомобиля 4 разряда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ind w:firstLine="360"/>
            </w:pPr>
            <w:r>
              <w:t>60.52423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Водитель автомобиля 4 разряда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ind w:firstLine="360"/>
            </w:pPr>
            <w:r>
              <w:t>61.52423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Водитель автомобиля 4 разряда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EE543E" w:rsidTr="00A51B8B">
        <w:trPr>
          <w:gridAfter w:val="4"/>
          <w:wAfter w:w="566" w:type="dxa"/>
          <w:trHeight w:val="221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Участок сортировки и комплектации грузов</w:t>
            </w:r>
          </w:p>
        </w:tc>
      </w:tr>
      <w:tr w:rsidR="007371C8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62.52423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Мастер погрузочно-разгрузочных работ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63.52423А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Разнорабочий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63.52423-1A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(63.52423А)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Разнорабочий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63.52423-2А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(63.52423А)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Разнорабочий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63.52423-3A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(63.52423А)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Разнорабочий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64.52423А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Старший мастер погрузочно- разгрузочных работ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64.52423-1А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(64.52423А)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Старший мастер погрузочно- разгрузочных работ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64.52423-2А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(64.52423А)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Старший мастер погрузочно- разгрузочных работ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64.52423-3A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(64.52423А)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Старший мастер погрузочно- разгрузочных работ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65.52423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Электрогазосварщик, занятый на резке и ручной сварке 4 разряда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EE543E" w:rsidTr="00A51B8B">
        <w:trPr>
          <w:gridAfter w:val="4"/>
          <w:wAfter w:w="566" w:type="dxa"/>
          <w:trHeight w:val="216"/>
        </w:trPr>
        <w:tc>
          <w:tcPr>
            <w:tcW w:w="15446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43E" w:rsidRDefault="005A3246">
            <w:pPr>
              <w:pStyle w:val="a7"/>
              <w:shd w:val="clear" w:color="auto" w:fill="auto"/>
            </w:pPr>
            <w:r>
              <w:t>Хозяйственный отдел</w:t>
            </w:r>
          </w:p>
        </w:tc>
      </w:tr>
      <w:tr w:rsidR="007371C8" w:rsidTr="00A51B8B">
        <w:trPr>
          <w:gridAfter w:val="4"/>
          <w:wAfter w:w="566" w:type="dxa"/>
          <w:trHeight w:val="2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66.52423А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Дежурный по офису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3D169F" w:rsidP="007371C8">
            <w:pPr>
              <w:pStyle w:val="a7"/>
              <w:shd w:val="clear" w:color="auto" w:fill="auto"/>
              <w:jc w:val="center"/>
            </w:pPr>
            <w:r w:rsidRPr="00611EB5">
              <w:rPr>
                <w:rFonts w:eastAsia="Arial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66.52423-1 А</w:t>
            </w:r>
          </w:p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(66.52423А)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Дежурный по офису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3D169F" w:rsidP="007371C8">
            <w:pPr>
              <w:pStyle w:val="a7"/>
              <w:shd w:val="clear" w:color="auto" w:fill="auto"/>
              <w:jc w:val="center"/>
            </w:pPr>
            <w:r w:rsidRPr="00611EB5">
              <w:rPr>
                <w:rFonts w:eastAsia="Arial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67.52423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Начальник хозяйственного отдела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3D169F" w:rsidP="007371C8">
            <w:pPr>
              <w:pStyle w:val="a7"/>
              <w:shd w:val="clear" w:color="auto" w:fill="auto"/>
              <w:jc w:val="center"/>
            </w:pPr>
            <w:r w:rsidRPr="00611EB5">
              <w:rPr>
                <w:rFonts w:eastAsia="Arial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D77266" w:rsidP="003D169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A51B8B">
        <w:trPr>
          <w:gridAfter w:val="4"/>
          <w:wAfter w:w="566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68.52423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Подсобный рабочий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3D169F" w:rsidP="007371C8">
            <w:pPr>
              <w:pStyle w:val="a7"/>
              <w:shd w:val="clear" w:color="auto" w:fill="auto"/>
              <w:jc w:val="center"/>
            </w:pPr>
            <w:r w:rsidRPr="00611EB5">
              <w:rPr>
                <w:rFonts w:eastAsia="Arial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3D169F" w:rsidP="003D169F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Pr="00611EB5" w:rsidRDefault="007371C8" w:rsidP="00737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C8" w:rsidRDefault="007371C8" w:rsidP="007371C8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2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69.52423А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69.52423-1 А</w:t>
            </w:r>
          </w:p>
          <w:p w:rsidR="00D77266" w:rsidRDefault="00D77266" w:rsidP="00D77266">
            <w:pPr>
              <w:pStyle w:val="a7"/>
              <w:shd w:val="clear" w:color="auto" w:fill="auto"/>
              <w:spacing w:line="233" w:lineRule="auto"/>
              <w:jc w:val="center"/>
            </w:pPr>
            <w:r>
              <w:t>(69.52423А)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69.52423-2А</w:t>
            </w:r>
          </w:p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(69.52423А)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69.52423-3A</w:t>
            </w:r>
          </w:p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(69.52423А)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2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Pr="007371C8" w:rsidRDefault="00D77266" w:rsidP="00D77266">
            <w:pPr>
              <w:pStyle w:val="a7"/>
              <w:shd w:val="clear" w:color="auto" w:fill="auto"/>
              <w:jc w:val="center"/>
              <w:rPr>
                <w:sz w:val="14"/>
              </w:rPr>
            </w:pPr>
            <w:r w:rsidRPr="007371C8">
              <w:rPr>
                <w:sz w:val="14"/>
              </w:rPr>
              <w:t>69.52423-4А</w:t>
            </w:r>
          </w:p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7371C8">
              <w:rPr>
                <w:sz w:val="14"/>
              </w:rPr>
              <w:t>(69.52423А)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4"/>
          <w:wAfter w:w="566" w:type="dxa"/>
          <w:trHeight w:val="2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 xml:space="preserve">69.52423-5А </w:t>
            </w:r>
            <w:r w:rsidRPr="007371C8">
              <w:rPr>
                <w:rFonts w:eastAsia="Arial"/>
              </w:rPr>
              <w:t>(69.52423А)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3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lastRenderedPageBreak/>
              <w:t>69.52423-6А</w:t>
            </w:r>
          </w:p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(69.52423А)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Уборщик помещений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3E2479">
        <w:trPr>
          <w:trHeight w:val="265"/>
        </w:trPr>
        <w:tc>
          <w:tcPr>
            <w:tcW w:w="15540" w:type="dxa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1C8" w:rsidRDefault="00D77266" w:rsidP="007371C8">
            <w:pPr>
              <w:pStyle w:val="a7"/>
              <w:shd w:val="clear" w:color="auto" w:fill="auto"/>
            </w:pPr>
            <w:r>
              <w:t>Юридический отдел</w:t>
            </w:r>
          </w:p>
        </w:tc>
        <w:tc>
          <w:tcPr>
            <w:tcW w:w="40" w:type="dxa"/>
          </w:tcPr>
          <w:p w:rsidR="007371C8" w:rsidRDefault="007371C8" w:rsidP="007371C8"/>
        </w:tc>
        <w:tc>
          <w:tcPr>
            <w:tcW w:w="432" w:type="dxa"/>
            <w:gridSpan w:val="2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</w:p>
        </w:tc>
      </w:tr>
      <w:tr w:rsidR="00D77266" w:rsidTr="00A51B8B">
        <w:trPr>
          <w:gridAfter w:val="3"/>
          <w:wAfter w:w="472" w:type="dxa"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70.52423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Главный специалист по земле</w:t>
            </w:r>
            <w:r>
              <w:softHyphen/>
              <w:t>устройству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3E2479">
        <w:trPr>
          <w:gridAfter w:val="2"/>
          <w:wAfter w:w="432" w:type="dxa"/>
          <w:trHeight w:val="226"/>
        </w:trPr>
        <w:tc>
          <w:tcPr>
            <w:tcW w:w="577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1C8" w:rsidRDefault="00D77266" w:rsidP="007371C8">
            <w:pPr>
              <w:pStyle w:val="a7"/>
              <w:shd w:val="clear" w:color="auto" w:fill="auto"/>
            </w:pPr>
            <w:r>
              <w:t>Департамент материально-технического снабжения</w:t>
            </w:r>
          </w:p>
        </w:tc>
        <w:tc>
          <w:tcPr>
            <w:tcW w:w="9764" w:type="dxa"/>
            <w:gridSpan w:val="5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1C8" w:rsidRDefault="007371C8" w:rsidP="00D77266">
            <w:pPr>
              <w:pStyle w:val="a7"/>
              <w:shd w:val="clear" w:color="auto" w:fill="auto"/>
              <w:jc w:val="both"/>
            </w:pPr>
          </w:p>
        </w:tc>
        <w:tc>
          <w:tcPr>
            <w:tcW w:w="40" w:type="dxa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</w:p>
        </w:tc>
      </w:tr>
      <w:tr w:rsidR="00D77266" w:rsidTr="00A51B8B">
        <w:trPr>
          <w:gridAfter w:val="3"/>
          <w:wAfter w:w="472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71.52423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66" w:rsidRDefault="00D77266" w:rsidP="00D77266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Инженер отдела материально- технического снабжения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7371C8" w:rsidTr="003E2479">
        <w:trPr>
          <w:trHeight w:val="145"/>
        </w:trPr>
        <w:tc>
          <w:tcPr>
            <w:tcW w:w="15540" w:type="dxa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1C8" w:rsidRDefault="007371C8" w:rsidP="007371C8">
            <w:pPr>
              <w:pStyle w:val="a7"/>
              <w:shd w:val="clear" w:color="auto" w:fill="auto"/>
            </w:pPr>
            <w:r>
              <w:t>Ремонтно-механический участок</w:t>
            </w:r>
          </w:p>
        </w:tc>
        <w:tc>
          <w:tcPr>
            <w:tcW w:w="432" w:type="dxa"/>
            <w:gridSpan w:val="2"/>
          </w:tcPr>
          <w:p w:rsidR="007371C8" w:rsidRDefault="007371C8" w:rsidP="007371C8"/>
        </w:tc>
        <w:tc>
          <w:tcPr>
            <w:tcW w:w="40" w:type="dxa"/>
            <w:vAlign w:val="center"/>
          </w:tcPr>
          <w:p w:rsidR="007371C8" w:rsidRPr="00611EB5" w:rsidRDefault="007371C8" w:rsidP="007371C8">
            <w:pPr>
              <w:pStyle w:val="a7"/>
              <w:shd w:val="clear" w:color="auto" w:fill="auto"/>
              <w:jc w:val="center"/>
            </w:pPr>
          </w:p>
        </w:tc>
      </w:tr>
      <w:tr w:rsidR="00D77266" w:rsidTr="00A51B8B">
        <w:trPr>
          <w:gridAfter w:val="3"/>
          <w:wAfter w:w="472" w:type="dxa"/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72.52423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Мастер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3"/>
          <w:wAfter w:w="472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73.52423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Начальник ремонтно-механического участка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 w:rsidRPr="00611EB5"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3"/>
          <w:wAfter w:w="472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74.52423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Слесарь по обслуживанию и ремонту оборудования 3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3"/>
          <w:wAfter w:w="472" w:type="dxa"/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75.52423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Слесарь по обслуживанию и ремонту оборудования 4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</w:tr>
      <w:tr w:rsidR="00D77266" w:rsidTr="00A51B8B">
        <w:trPr>
          <w:gridAfter w:val="3"/>
          <w:wAfter w:w="472" w:type="dxa"/>
          <w:trHeight w:val="4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76.52423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Электрогазосварщик, занятый на резке и ручной сварке 4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D77266" w:rsidTr="00A51B8B">
        <w:trPr>
          <w:gridAfter w:val="3"/>
          <w:wAfter w:w="472" w:type="dxa"/>
          <w:trHeight w:val="4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77.52423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Электрослесарь (слесарь) дежурный и по ремонту оборудования 4 разряда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Pr="00611EB5" w:rsidRDefault="00D77266" w:rsidP="00D7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EB5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 w:rsidRPr="004F6C4D">
              <w:t>Нет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66" w:rsidRDefault="00D77266" w:rsidP="00D77266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</w:tbl>
    <w:p w:rsidR="00EE543E" w:rsidRDefault="005A3246">
      <w:pPr>
        <w:pStyle w:val="a5"/>
        <w:shd w:val="clear" w:color="auto" w:fill="auto"/>
        <w:ind w:left="58"/>
        <w:sectPr w:rsidR="00EE543E" w:rsidSect="007371C8">
          <w:footerReference w:type="default" r:id="rId6"/>
          <w:pgSz w:w="16840" w:h="11909" w:orient="landscape"/>
          <w:pgMar w:top="784" w:right="818" w:bottom="851" w:left="648" w:header="356" w:footer="3" w:gutter="0"/>
          <w:pgNumType w:start="1"/>
          <w:cols w:space="720"/>
          <w:noEndnote/>
          <w:docGrid w:linePitch="360"/>
        </w:sectPr>
      </w:pPr>
      <w:r>
        <w:t>Дата составления: 21.08.2023 г.</w:t>
      </w:r>
    </w:p>
    <w:p w:rsidR="00D77266" w:rsidRDefault="00D77266" w:rsidP="00D77266">
      <w:pPr>
        <w:pStyle w:val="a5"/>
        <w:shd w:val="clear" w:color="auto" w:fill="auto"/>
        <w:ind w:left="58"/>
      </w:pPr>
    </w:p>
    <w:p w:rsidR="00D77266" w:rsidRDefault="00D77266" w:rsidP="00D77266">
      <w:pPr>
        <w:pStyle w:val="a5"/>
        <w:shd w:val="clear" w:color="auto" w:fill="auto"/>
        <w:ind w:left="58"/>
        <w:rPr>
          <w:color w:val="auto"/>
        </w:rPr>
      </w:pPr>
      <w:r>
        <w:t>Председатель комиссии по проведению специальной оценки условий труда:</w:t>
      </w:r>
    </w:p>
    <w:p w:rsidR="00D77266" w:rsidRDefault="00D77266" w:rsidP="00D77266">
      <w:pPr>
        <w:pStyle w:val="a5"/>
        <w:shd w:val="clear" w:color="auto" w:fill="auto"/>
        <w:ind w:left="58"/>
      </w:pPr>
      <w:r>
        <w:t xml:space="preserve">Главный инженер         </w:t>
      </w:r>
      <w:proofErr w:type="gramStart"/>
      <w:r>
        <w:t xml:space="preserve">   (</w:t>
      </w:r>
      <w:proofErr w:type="gramEnd"/>
      <w:r>
        <w:t>подпись)             ФИО</w:t>
      </w:r>
      <w:r w:rsidR="00890216">
        <w:t xml:space="preserve">                            29.08.2023          </w:t>
      </w:r>
    </w:p>
    <w:p w:rsidR="00D77266" w:rsidRDefault="00D77266" w:rsidP="00D77266">
      <w:pPr>
        <w:pStyle w:val="a5"/>
        <w:shd w:val="clear" w:color="auto" w:fill="auto"/>
        <w:ind w:left="58"/>
      </w:pPr>
    </w:p>
    <w:p w:rsidR="00D77266" w:rsidRDefault="00D77266" w:rsidP="00D77266">
      <w:pPr>
        <w:pStyle w:val="a5"/>
        <w:shd w:val="clear" w:color="auto" w:fill="auto"/>
        <w:ind w:left="58"/>
      </w:pPr>
      <w:r>
        <w:t xml:space="preserve">Члены комиссии по проведению специальной оценки условий труда:  </w:t>
      </w:r>
    </w:p>
    <w:p w:rsidR="00D77266" w:rsidRDefault="00D77266" w:rsidP="00D77266">
      <w:pPr>
        <w:pStyle w:val="a5"/>
        <w:shd w:val="clear" w:color="auto" w:fill="auto"/>
        <w:ind w:left="58"/>
      </w:pPr>
      <w:r>
        <w:t xml:space="preserve">                                           (</w:t>
      </w:r>
      <w:proofErr w:type="gramStart"/>
      <w:r>
        <w:t xml:space="preserve">подписи)   </w:t>
      </w:r>
      <w:proofErr w:type="gramEnd"/>
      <w:r>
        <w:t xml:space="preserve">          ФИО</w:t>
      </w:r>
      <w:r w:rsidR="00890216">
        <w:t xml:space="preserve">                           29.08.2023</w:t>
      </w:r>
    </w:p>
    <w:p w:rsidR="00D77266" w:rsidRDefault="00D77266" w:rsidP="00D77266">
      <w:pPr>
        <w:pStyle w:val="a5"/>
        <w:shd w:val="clear" w:color="auto" w:fill="auto"/>
        <w:ind w:left="58"/>
      </w:pPr>
    </w:p>
    <w:p w:rsidR="00D77266" w:rsidRDefault="00D77266" w:rsidP="00D77266">
      <w:pPr>
        <w:pStyle w:val="a5"/>
        <w:shd w:val="clear" w:color="auto" w:fill="auto"/>
        <w:ind w:left="58"/>
      </w:pPr>
      <w:r>
        <w:t>Эксперт организации, проводившей специальную оценку условий труда:</w:t>
      </w:r>
    </w:p>
    <w:p w:rsidR="00D77266" w:rsidRDefault="00D77266" w:rsidP="00D77266">
      <w:pPr>
        <w:pStyle w:val="a5"/>
        <w:shd w:val="clear" w:color="auto" w:fill="auto"/>
        <w:ind w:left="58"/>
      </w:pPr>
      <w:r>
        <w:t xml:space="preserve">№ в реестре экспертов: 3966  </w:t>
      </w:r>
      <w:proofErr w:type="gramStart"/>
      <w:r>
        <w:t xml:space="preserve">   (</w:t>
      </w:r>
      <w:proofErr w:type="gramEnd"/>
      <w:r>
        <w:t xml:space="preserve">подпись)      </w:t>
      </w:r>
      <w:r w:rsidR="00890216">
        <w:t>21</w:t>
      </w:r>
      <w:r>
        <w:t>.0</w:t>
      </w:r>
      <w:r w:rsidR="00890216">
        <w:t>8</w:t>
      </w:r>
      <w:r>
        <w:t>.2023</w:t>
      </w:r>
    </w:p>
    <w:p w:rsidR="00EE543E" w:rsidRDefault="00EE543E" w:rsidP="00D77266">
      <w:pPr>
        <w:pStyle w:val="30"/>
        <w:keepNext/>
        <w:keepLines/>
        <w:shd w:val="clear" w:color="auto" w:fill="auto"/>
        <w:spacing w:line="295" w:lineRule="auto"/>
      </w:pPr>
    </w:p>
    <w:sectPr w:rsidR="00EE543E" w:rsidSect="00D77266">
      <w:type w:val="continuous"/>
      <w:pgSz w:w="16840" w:h="11909" w:orient="landscape"/>
      <w:pgMar w:top="986" w:right="901" w:bottom="101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C8" w:rsidRDefault="007371C8">
      <w:r>
        <w:separator/>
      </w:r>
    </w:p>
  </w:endnote>
  <w:endnote w:type="continuationSeparator" w:id="0">
    <w:p w:rsidR="007371C8" w:rsidRDefault="0073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C8" w:rsidRDefault="007371C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9506585</wp:posOffset>
              </wp:positionH>
              <wp:positionV relativeFrom="page">
                <wp:posOffset>6918325</wp:posOffset>
              </wp:positionV>
              <wp:extent cx="57023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1C8" w:rsidRDefault="007371C8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247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из </w:t>
                          </w:r>
                          <w:r w:rsidR="00D77266"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48.55pt;margin-top:544.75pt;width:44.9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tnkQEAACEDAAAOAAAAZHJzL2Uyb0RvYy54bWysUttKxDAQfRf8h5B3t+2KF8p2RRFFEBXU&#10;D8imyTbQZEImbrt/7yTbXUXfxJd0bj1z5swsrkbbs40KaMA1vJqVnCknoTVu3fD3t7uTS84wCteK&#10;Hpxq+FYhv1oeHy0GX6s5dNC3KjACcVgPvuFdjL4uCpSdsgJn4JWjpIZgRSQ3rIs2iIHQbV/My/K8&#10;GCC0PoBUiBS93SX5MuNrrWR81hpVZH3DiVvMb8jvKr3FciHqdRC+M3KiIf7AwgrjqOkB6lZEwT6C&#10;+QVljQyAoONMgi1AayNVnoGmqcof07x2wqs8C4mD/iAT/h+sfNq8BGZa2h1nTlhaUe7KqiTN4LGm&#10;ildPNXG8gTGVTXGkYJp41MGmL83CKE8ibw/CqjEyScGzi3J+ShlJqao6IzehFF8/+4DxXoFlyWh4&#10;oL1lOcXmEeOudF+Sejm4M32f4onhjkmy4rgaJ3oraLfEeqDVNtzR7XHWPzhSLl3B3gh7YzUZCRz9&#10;9UekBrlvQt1BTc1oD5n5dDNp0d/9XPV12ctPAAAA//8DAFBLAwQUAAYACAAAACEAwH2IjOAAAAAP&#10;AQAADwAAAGRycy9kb3ducmV2LnhtbEyPS0/DMBCE70j8B2srcaN2EG0exKlQJS7cKAiJmxtv46h+&#10;RLGbJv+e7QluM9pPszP1bnaWTTjGPngJ2VoAQ98G3ftOwtfn22MBLCbltbLBo4QFI+ya+7taVTpc&#10;/QdOh9QxCvGxUhJMSkPFeWwNOhXXYUBPt1MYnUpkx47rUV0p3Fn+JMSWO9V7+mDUgHuD7flwcRLy&#10;+TvgEHGPP6epHU2/FPZ9kfJhNb++AEs4pz8YbvWpOjTU6RguXkdmyT+XeUYsKVGUG2A3ZlNsS2BH&#10;UpnIc+BNzf/vaH4BAAD//wMAUEsBAi0AFAAGAAgAAAAhALaDOJL+AAAA4QEAABMAAAAAAAAAAAAA&#10;AAAAAAAAAFtDb250ZW50X1R5cGVzXS54bWxQSwECLQAUAAYACAAAACEAOP0h/9YAAACUAQAACwAA&#10;AAAAAAAAAAAAAAAvAQAAX3JlbHMvLnJlbHNQSwECLQAUAAYACAAAACEAwWHbZ5EBAAAhAwAADgAA&#10;AAAAAAAAAAAAAAAuAgAAZHJzL2Uyb0RvYy54bWxQSwECLQAUAAYACAAAACEAwH2IjOAAAAAPAQAA&#10;DwAAAAAAAAAAAAAAAADrAwAAZHJzL2Rvd25yZXYueG1sUEsFBgAAAAAEAAQA8wAAAPgEAAAAAA==&#10;" filled="f" stroked="f">
              <v:textbox style="mso-fit-shape-to-text:t" inset="0,0,0,0">
                <w:txbxContent>
                  <w:p w:rsidR="007371C8" w:rsidRDefault="007371C8">
                    <w:pPr>
                      <w:pStyle w:val="20"/>
                      <w:shd w:val="clear" w:color="auto" w:fill="auto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247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из </w:t>
                    </w:r>
                    <w:r w:rsidR="00D77266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C8" w:rsidRDefault="007371C8"/>
  </w:footnote>
  <w:footnote w:type="continuationSeparator" w:id="0">
    <w:p w:rsidR="007371C8" w:rsidRDefault="00737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E"/>
    <w:rsid w:val="0000619A"/>
    <w:rsid w:val="003D169F"/>
    <w:rsid w:val="003E2479"/>
    <w:rsid w:val="005A3246"/>
    <w:rsid w:val="00611EB5"/>
    <w:rsid w:val="007371C8"/>
    <w:rsid w:val="00890216"/>
    <w:rsid w:val="00A51B8B"/>
    <w:rsid w:val="00D77266"/>
    <w:rsid w:val="00E94DE9"/>
    <w:rsid w:val="00EE543E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FC92F9-4BA0-4949-83AD-E143631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77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7266"/>
    <w:rPr>
      <w:color w:val="000000"/>
    </w:rPr>
  </w:style>
  <w:style w:type="paragraph" w:styleId="ac">
    <w:name w:val="footer"/>
    <w:basedOn w:val="a"/>
    <w:link w:val="ad"/>
    <w:uiPriority w:val="99"/>
    <w:unhideWhenUsed/>
    <w:rsid w:val="00D77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2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Березин Алексей Витальевич</cp:lastModifiedBy>
  <cp:revision>6</cp:revision>
  <dcterms:created xsi:type="dcterms:W3CDTF">2023-09-20T10:03:00Z</dcterms:created>
  <dcterms:modified xsi:type="dcterms:W3CDTF">2023-09-20T11:16:00Z</dcterms:modified>
</cp:coreProperties>
</file>